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E36A4" w14:textId="77777777" w:rsidR="003969E1" w:rsidRDefault="003969E1" w:rsidP="009632BE">
      <w:pPr>
        <w:tabs>
          <w:tab w:val="center" w:pos="4819"/>
          <w:tab w:val="right" w:pos="9638"/>
        </w:tabs>
        <w:jc w:val="center"/>
      </w:pPr>
    </w:p>
    <w:p w14:paraId="2E4BBA2F" w14:textId="77777777" w:rsidR="003969E1" w:rsidRDefault="009632BE">
      <w:pPr>
        <w:ind w:firstLine="4820"/>
        <w:textAlignment w:val="center"/>
        <w:rPr>
          <w:szCs w:val="24"/>
        </w:rPr>
      </w:pPr>
      <w:r>
        <w:rPr>
          <w:szCs w:val="24"/>
        </w:rPr>
        <w:t>PATVIRTINTA</w:t>
      </w:r>
    </w:p>
    <w:p w14:paraId="2A326A07" w14:textId="77777777" w:rsidR="003969E1" w:rsidRDefault="009632BE">
      <w:pPr>
        <w:ind w:firstLine="4820"/>
        <w:textAlignment w:val="center"/>
        <w:rPr>
          <w:szCs w:val="24"/>
        </w:rPr>
      </w:pPr>
      <w:r>
        <w:rPr>
          <w:szCs w:val="24"/>
        </w:rPr>
        <w:t xml:space="preserve">Viešųjų pirkimų tarnybos direktoriaus </w:t>
      </w:r>
    </w:p>
    <w:p w14:paraId="6B1A56EC" w14:textId="77777777" w:rsidR="003969E1" w:rsidRDefault="009632BE">
      <w:pPr>
        <w:ind w:firstLine="4820"/>
        <w:textAlignment w:val="center"/>
        <w:rPr>
          <w:szCs w:val="24"/>
        </w:rPr>
      </w:pPr>
      <w:r>
        <w:rPr>
          <w:szCs w:val="24"/>
        </w:rPr>
        <w:t>2024 m. vasario 8 d. įsakymu Nr. 1S-19</w:t>
      </w:r>
    </w:p>
    <w:p w14:paraId="6C858767" w14:textId="77777777" w:rsidR="003969E1" w:rsidRDefault="003969E1">
      <w:pPr>
        <w:spacing w:line="259" w:lineRule="auto"/>
        <w:ind w:left="6237"/>
        <w:textAlignment w:val="center"/>
        <w:rPr>
          <w:szCs w:val="24"/>
        </w:rPr>
      </w:pPr>
    </w:p>
    <w:p w14:paraId="59A87B5E"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F91B637" w14:textId="77777777" w:rsidR="003969E1" w:rsidRDefault="003969E1">
      <w:pPr>
        <w:spacing w:line="259" w:lineRule="auto"/>
        <w:jc w:val="center"/>
        <w:rPr>
          <w:szCs w:val="24"/>
        </w:rPr>
      </w:pPr>
    </w:p>
    <w:p w14:paraId="0408397F"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A9264A0" w14:textId="77777777" w:rsidR="003969E1" w:rsidRDefault="003969E1">
      <w:pPr>
        <w:keepNext/>
        <w:keepLines/>
        <w:tabs>
          <w:tab w:val="left" w:pos="426"/>
        </w:tabs>
        <w:spacing w:line="259" w:lineRule="auto"/>
        <w:jc w:val="both"/>
        <w:rPr>
          <w:rFonts w:eastAsia="Cambria"/>
          <w:b/>
          <w:bCs/>
          <w:caps/>
          <w:szCs w:val="24"/>
          <w14:numSpacing w14:val="tabular"/>
        </w:rPr>
      </w:pPr>
    </w:p>
    <w:p w14:paraId="6D2B1D66"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A13B2A4"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0B8F64C"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62CDAE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7B41B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384CF1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908A0F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13B26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B07D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6C88E2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03041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C041C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FA8CA02" w14:textId="0D5E98ED"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sidR="00E1454E">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695A90A8" w14:textId="011D84A2"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sidR="00E1454E">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526C6661" w14:textId="6475E7BB"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sidR="00E1454E">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3A07FEA" w14:textId="1A47E992"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sidR="00E1454E">
        <w:rPr>
          <w:rFonts w:eastAsia="Arial"/>
          <w:szCs w:val="24"/>
        </w:rPr>
        <w:t xml:space="preserve"> </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580454" w14:textId="53D855E9"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sidR="00E1454E">
        <w:rPr>
          <w:rFonts w:eastAsia="Arial"/>
          <w:szCs w:val="24"/>
        </w:rPr>
        <w:t xml:space="preserve"> </w:t>
      </w:r>
      <w:r>
        <w:rPr>
          <w:rFonts w:eastAsia="Arial"/>
          <w:b/>
          <w:bCs/>
          <w:szCs w:val="24"/>
        </w:rPr>
        <w:t>Šalys</w:t>
      </w:r>
      <w:r>
        <w:rPr>
          <w:rFonts w:eastAsia="Arial"/>
          <w:szCs w:val="24"/>
        </w:rPr>
        <w:t xml:space="preserve"> – Pirkėjas ir Tiekėjas kartu;</w:t>
      </w:r>
    </w:p>
    <w:p w14:paraId="4EAAFFE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1291924" w14:textId="2D64BD9D"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sidR="00E1454E">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0B63F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A9F1400" w14:textId="0CCAEE14"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sidR="00E1454E">
        <w:rPr>
          <w:rFonts w:eastAsia="Arial"/>
          <w:szCs w:val="24"/>
        </w:rPr>
        <w:t xml:space="preserve"> </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3CEF1C8" w14:textId="359E3850"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sidR="00E1454E">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151E5ED3"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9287DF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759193"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65E7F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244CC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5547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6A1CA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67DBFF6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DE1510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7ED7D9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F8B9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CED04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BD26DF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w:t>
      </w:r>
      <w:r>
        <w:rPr>
          <w:rFonts w:eastAsia="Arial"/>
          <w:color w:val="000000"/>
          <w:szCs w:val="24"/>
          <w:shd w:val="clear" w:color="auto" w:fill="FFFFFF"/>
        </w:rPr>
        <w:lastRenderedPageBreak/>
        <w:t>žodis asmuo reiškia tiek fizinius, tiek ir juridinius asmenis.</w:t>
      </w:r>
    </w:p>
    <w:p w14:paraId="32D1002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700DD0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72CE443"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303D9C1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6999E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E7101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066487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EF6B2E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9393DA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3FFEAD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5BE02D0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2BCB2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51E0CD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CE01E6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FB1E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18BBA66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1EB3ED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8D6A94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E27F2D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D9CD05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3F275F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w:t>
      </w:r>
      <w:r>
        <w:rPr>
          <w:rFonts w:eastAsia="Arial"/>
          <w:szCs w:val="24"/>
        </w:rPr>
        <w:lastRenderedPageBreak/>
        <w:t xml:space="preserve">profesinius, techninius standartus ir praktiką, panaudodamas visus reikiamus įgūdžius ir žinias. </w:t>
      </w:r>
    </w:p>
    <w:p w14:paraId="37A3AFEA"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1DA0662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2D7C685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8BCDBCE"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4938C4"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41383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B9F3C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56DF71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51703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EF139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373DA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2AE5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052CE5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674C6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E9C7E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6BA7C4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E2AA1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47999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27F812A6"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 xml:space="preserve">bei naujų subtiekėjų </w:t>
      </w:r>
      <w:r>
        <w:rPr>
          <w:szCs w:val="24"/>
        </w:rPr>
        <w:lastRenderedPageBreak/>
        <w:t>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2F036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45C69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83B6F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B2832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02A5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3AF9AA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2CD23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2C98B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02E1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E8A02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 xml:space="preserve">nacionalinio saugumo interesus </w:t>
      </w:r>
      <w:r>
        <w:rPr>
          <w:rFonts w:eastAsia="Arial"/>
          <w:color w:val="000000"/>
          <w:szCs w:val="24"/>
          <w:shd w:val="clear" w:color="auto" w:fill="FFFFFF"/>
        </w:rPr>
        <w:lastRenderedPageBreak/>
        <w:t>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F87B1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3BF86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59EDD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2A9C21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2AD8A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6A45E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ABAD1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C04155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3B3450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F6D087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14EBC4E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3ECD6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FE873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3A299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w:t>
      </w:r>
      <w:r>
        <w:rPr>
          <w:rFonts w:eastAsia="Cambria"/>
          <w:color w:val="000000"/>
          <w:szCs w:val="24"/>
          <w:shd w:val="clear" w:color="auto" w:fill="FFFFFF"/>
        </w:rPr>
        <w:lastRenderedPageBreak/>
        <w:t xml:space="preserve">atsisakymo ar keitimo aplinkybę, nurodytą Sutartyje; </w:t>
      </w:r>
    </w:p>
    <w:p w14:paraId="7FEAE4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15C9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08BA1A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8996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755A71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BF7B3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8A6C0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020CC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54647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44008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87BD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6CC03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15E640"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32F05E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E027B4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03F74F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D77B1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w:t>
      </w:r>
      <w:r>
        <w:rPr>
          <w:rFonts w:eastAsia="Arial"/>
          <w:szCs w:val="24"/>
        </w:rPr>
        <w:lastRenderedPageBreak/>
        <w:t xml:space="preserve">informacija, taip pat pateikti viena kitai rašytinius pranešimus nedelsiant apie tai, kad atsirado ar egzistuoja bet koks įvykis, sąlyga ar aplinkybė, kuri gali paveikti Sutarties vykdymą ar sąlygoti jos pažeidimą. </w:t>
      </w:r>
    </w:p>
    <w:p w14:paraId="33E160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682EC9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5FFEF8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695AB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6D9497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8E53A2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F563D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D039E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EE6353A"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094E02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4A67987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13A2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E313F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68FCC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0B556D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7D0A6E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A9FEC5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43AD28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FAC1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73700D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42713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A151A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6A387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A9B23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B61D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718F6D3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65E9BA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685E4B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A4A0F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C0051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08F0EC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B36CB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02C93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92C3D4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1384C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7C8691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1E74E0C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w:t>
      </w:r>
      <w:r>
        <w:rPr>
          <w:rFonts w:eastAsia="Arial"/>
          <w:szCs w:val="24"/>
        </w:rPr>
        <w:lastRenderedPageBreak/>
        <w:t xml:space="preserve">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4DF7C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CAF3E5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9F6FF7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3B482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F109FF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D65C1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998AF0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17EBDD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64599F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5730E09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923DED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029830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93721E"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A8D97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FCE8D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7CBB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D283C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BA5C175"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w:t>
      </w:r>
      <w:r>
        <w:rPr>
          <w:szCs w:val="24"/>
        </w:rPr>
        <w:lastRenderedPageBreak/>
        <w:t xml:space="preserve">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0FB7FDF"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B6543BC"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6E4663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0331B53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5015D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0669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3ABF3E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5DEB1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B595C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E3D5F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931C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DB8CFA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6026D1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61FF32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2BF28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A8C5A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5840B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5B21C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CF1D1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3F0ED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 xml:space="preserve">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w:t>
      </w:r>
      <w:r>
        <w:rPr>
          <w:rFonts w:eastAsia="Arial"/>
          <w:szCs w:val="24"/>
        </w:rPr>
        <w:lastRenderedPageBreak/>
        <w:t>būsimų išlaidų Prekių eksploatavimui padidėjimas (jeigu tokios išlaidos buvo vertinamos pirkimo metu).</w:t>
      </w:r>
    </w:p>
    <w:p w14:paraId="2CC2F4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E2C7D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1BC8D51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A2DFF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D76EB0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624809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166A9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7603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6327F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301D9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8FAF26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E3274E6"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0BB4B5D"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46DD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5BC3D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190AC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42D32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CAB30F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E83787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B107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6863C5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C6887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96D038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2E5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w:t>
      </w:r>
      <w:r>
        <w:rPr>
          <w:rFonts w:eastAsia="Arial"/>
          <w:color w:val="000000"/>
          <w:szCs w:val="24"/>
          <w:shd w:val="clear" w:color="auto" w:fill="FFFFFF"/>
        </w:rPr>
        <w:lastRenderedPageBreak/>
        <w:t xml:space="preserve">tinkamam Sutarties įvykdymui užtikrinti Tiekėjas turi pateikti banko garantiją arba draudimo bendrovės laidavimo draudimo raštą arba kitą Specialiosiose sąlygose nurodytą sutartinių įsipareigojimų įvykdymo užtikrinimą. </w:t>
      </w:r>
    </w:p>
    <w:p w14:paraId="4B5C04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13C562"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587FA99"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A589A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59FF111"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3EFE1A3"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AFD0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7D05862"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5EDB6BA3"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22BD235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D023D6A" w14:textId="77777777" w:rsidR="003969E1" w:rsidRDefault="009632BE" w:rsidP="009632BE">
      <w:pPr>
        <w:tabs>
          <w:tab w:val="left" w:pos="567"/>
        </w:tabs>
        <w:spacing w:line="259" w:lineRule="auto"/>
        <w:jc w:val="both"/>
        <w:textAlignment w:val="baseline"/>
        <w:rPr>
          <w:szCs w:val="24"/>
        </w:rPr>
      </w:pPr>
      <w:r>
        <w:rPr>
          <w:szCs w:val="24"/>
        </w:rPr>
        <w:t xml:space="preserve">10.11. Jeigu Sutarties trukmė yra ilgesnė nei 1 (vieneri) metai, Tiekėjas turi teisę pateikti 1 (vienerius) metus galiojantį Sutarties įvykdymo užtikrinimą, tačiau privalo pratęsti Sutarties </w:t>
      </w:r>
      <w:r>
        <w:rPr>
          <w:szCs w:val="24"/>
        </w:rPr>
        <w:lastRenderedPageBreak/>
        <w:t>įvykdymo užtikrinimo terminą arba pateikti naują Sutarties įvykdymo užtikrinimą ne vėliau kaip prieš 10 (dešimt) darbo dienų iki Sutarties įvykdymo užtikrinimo galiojimo termino pabaigos.</w:t>
      </w:r>
    </w:p>
    <w:p w14:paraId="69FADFCD"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68A293"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31B8D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B8D0F5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921A0D"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8FE4D53"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EE93281"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3437866"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E6EAC5C"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D70DF4" w14:textId="77777777" w:rsidR="003969E1" w:rsidRDefault="003969E1" w:rsidP="009632BE">
      <w:pPr>
        <w:tabs>
          <w:tab w:val="left" w:pos="567"/>
        </w:tabs>
        <w:spacing w:line="259" w:lineRule="auto"/>
        <w:jc w:val="both"/>
        <w:textAlignment w:val="baseline"/>
        <w:rPr>
          <w:szCs w:val="24"/>
        </w:rPr>
      </w:pPr>
    </w:p>
    <w:p w14:paraId="733F1CE2"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74402B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729D1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4C32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8498E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11.3. Laikoma, kad į Sutarties kainą yra įtrauktos visos Tiekėjo išlaidos, susijusios su visų Prekių pristatymu, taip pat su tinkamu šioje Sutartyje numatytų kitų Tiekėjo įsipareigojimų įvykdymu, </w:t>
      </w:r>
      <w:r>
        <w:rPr>
          <w:rFonts w:eastAsia="Arial"/>
          <w:szCs w:val="24"/>
        </w:rPr>
        <w:lastRenderedPageBreak/>
        <w:t>įskaitant draudimus, muitus ir kitokias išlaidas, Tiekėjo patirtas vykdant Sutartyje numatytus įsipareigojimus.</w:t>
      </w:r>
    </w:p>
    <w:p w14:paraId="68E9C2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D8106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FA2012"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7FAD5F0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9237F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1E180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FAF453"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07C006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0291B22"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0402B06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366370"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F91C1D7"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C61C37"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352BEC"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EE2AA3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08A8E3A4"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5231AE2B"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F38C2C" w14:textId="77777777" w:rsidR="003969E1" w:rsidRDefault="009632BE" w:rsidP="009632BE">
      <w:pPr>
        <w:tabs>
          <w:tab w:val="left" w:pos="567"/>
        </w:tabs>
        <w:spacing w:line="259" w:lineRule="auto"/>
        <w:jc w:val="both"/>
        <w:textAlignment w:val="baseline"/>
        <w:rPr>
          <w:szCs w:val="24"/>
        </w:rPr>
      </w:pPr>
      <w:r>
        <w:rPr>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8556B0B"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F876E3" w14:textId="77777777" w:rsidR="003969E1" w:rsidRDefault="003969E1" w:rsidP="009632BE">
      <w:pPr>
        <w:tabs>
          <w:tab w:val="left" w:pos="567"/>
        </w:tabs>
        <w:spacing w:line="259" w:lineRule="auto"/>
        <w:jc w:val="both"/>
        <w:textAlignment w:val="baseline"/>
        <w:rPr>
          <w:szCs w:val="24"/>
        </w:rPr>
      </w:pPr>
    </w:p>
    <w:p w14:paraId="59F5BFE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3CFC7C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30D6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DAFE2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F9ECE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7A551C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E3BD34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8251E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303F7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A4057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168915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39C0B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675D1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C6B8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4C7F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2B89B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w:t>
      </w:r>
      <w:r>
        <w:rPr>
          <w:rFonts w:eastAsia="Arial"/>
          <w:szCs w:val="24"/>
        </w:rPr>
        <w:lastRenderedPageBreak/>
        <w:t>Sutartį (vienašališkai daryti įskaitymus). Dėl šios priežasties Tiekėjas neturi teisės perleisti arba įkeisti reikalavimo teisių į gautinas pagal Sutartį sumas tretiesiems asmenims arba kitaip jomis disponuoti be Pirkėjo sutikimo.</w:t>
      </w:r>
    </w:p>
    <w:p w14:paraId="0F418E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0FB73A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990F3A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DF748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F854CD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7E25F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691C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58009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F1A1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FBB12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6C8A3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A3772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C3352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7E2CF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33A545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FC3605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554648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A1E8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w:t>
      </w:r>
      <w:r>
        <w:rPr>
          <w:rFonts w:eastAsia="Arial"/>
          <w:szCs w:val="24"/>
          <w:lang w:eastAsia="lt-LT"/>
        </w:rPr>
        <w:lastRenderedPageBreak/>
        <w:t>apsaugos reglamentas) ir kitų teisės aktų, reglamentuojančių asmens duomenų tvarkymą, nuostatomis.</w:t>
      </w:r>
    </w:p>
    <w:p w14:paraId="2B4F7C4F"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60B0C7"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4F6A80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3C1866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24D8A75"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C5AC6E"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74D099"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9737937" w14:textId="77777777" w:rsidR="003969E1" w:rsidRDefault="003969E1" w:rsidP="009632BE">
      <w:pPr>
        <w:tabs>
          <w:tab w:val="left" w:pos="567"/>
        </w:tabs>
        <w:spacing w:line="259" w:lineRule="auto"/>
        <w:jc w:val="both"/>
        <w:textAlignment w:val="baseline"/>
        <w:rPr>
          <w:szCs w:val="24"/>
        </w:rPr>
      </w:pPr>
    </w:p>
    <w:p w14:paraId="4DFE01B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495391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BC6F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571F2D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228C1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0955D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27D1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AC10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EF2A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C3B10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026E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54520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68061D6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DA3908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6EB574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D809516"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E459B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528A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896A7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A6F8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EA5D695"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B25D09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18.</w:t>
      </w:r>
      <w:r>
        <w:rPr>
          <w:rFonts w:eastAsia="Arial"/>
          <w:b/>
          <w:bCs/>
          <w:caps/>
          <w:szCs w:val="24"/>
        </w:rPr>
        <w:tab/>
      </w:r>
      <w:r>
        <w:rPr>
          <w:rFonts w:eastAsia="Arial"/>
          <w:b/>
          <w:caps/>
          <w:szCs w:val="24"/>
        </w:rPr>
        <w:t>Nenugalima jėga (FORCE MAJEURE)</w:t>
      </w:r>
    </w:p>
    <w:p w14:paraId="54C129F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73F0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7DE3D70"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E7AA7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8424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829B1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8483D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4C1C73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903433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7945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41A56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972CF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8E9FF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9A967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6B8C7DF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7C897C4"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572EE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5377C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CA997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611992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1374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5CE9F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D88A01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7279C1"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BB5D46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9A3486A"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1DFD26"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1857132"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7547590"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2EEC74"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932018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2E70399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25DD7CE" w14:textId="77777777" w:rsidR="003969E1" w:rsidRDefault="009632BE" w:rsidP="009632BE">
      <w:pPr>
        <w:tabs>
          <w:tab w:val="left" w:pos="567"/>
        </w:tabs>
        <w:spacing w:line="259" w:lineRule="auto"/>
        <w:jc w:val="both"/>
        <w:textAlignment w:val="baseline"/>
        <w:rPr>
          <w:szCs w:val="24"/>
        </w:rPr>
      </w:pPr>
      <w:r>
        <w:rPr>
          <w:szCs w:val="24"/>
        </w:rPr>
        <w:lastRenderedPageBreak/>
        <w:t>21.2.8. dėl teisminių (arbitražinių) ginčų su Pirkėju ar trečiaisiais asmenimis, kurių dalykas yra tiesiogiai susijęs su Sutarties vykdymu. </w:t>
      </w:r>
    </w:p>
    <w:p w14:paraId="052CC90A"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22937E3"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51BC3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34AF0930"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A00438A"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2BDB73"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88EAE35"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BE0285"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087364F0"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F3FCA4"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42FF4EC"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ED3D74D" w14:textId="77777777" w:rsidR="003969E1" w:rsidRDefault="009632BE" w:rsidP="009632BE">
      <w:pPr>
        <w:tabs>
          <w:tab w:val="left" w:pos="567"/>
        </w:tabs>
        <w:spacing w:line="259" w:lineRule="auto"/>
        <w:jc w:val="both"/>
        <w:textAlignment w:val="baseline"/>
        <w:rPr>
          <w:szCs w:val="24"/>
        </w:rPr>
      </w:pPr>
      <w:r>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F78F71" w14:textId="77777777" w:rsidR="003969E1" w:rsidRDefault="003969E1" w:rsidP="009632BE">
      <w:pPr>
        <w:tabs>
          <w:tab w:val="left" w:pos="567"/>
        </w:tabs>
        <w:spacing w:line="259" w:lineRule="auto"/>
        <w:jc w:val="both"/>
        <w:textAlignment w:val="baseline"/>
        <w:rPr>
          <w:szCs w:val="24"/>
        </w:rPr>
      </w:pPr>
    </w:p>
    <w:p w14:paraId="5746E6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60681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B2C2AD"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EE34A6E"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60AB20C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0160CD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F7B967"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2904C5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4CE11C8" w14:textId="77777777" w:rsidR="003969E1" w:rsidRDefault="003969E1" w:rsidP="009632BE">
      <w:pPr>
        <w:tabs>
          <w:tab w:val="left" w:pos="567"/>
        </w:tabs>
        <w:spacing w:line="259" w:lineRule="auto"/>
        <w:jc w:val="both"/>
        <w:textAlignment w:val="baseline"/>
        <w:rPr>
          <w:szCs w:val="24"/>
        </w:rPr>
      </w:pPr>
    </w:p>
    <w:p w14:paraId="408CED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9809BD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E7A4D4"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AB407E"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5F5B1"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13F71E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A0256DC"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66CAED84"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206D89E"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BB0DBF3" w14:textId="77777777" w:rsidR="003969E1" w:rsidRDefault="009632BE" w:rsidP="009632BE">
      <w:pPr>
        <w:tabs>
          <w:tab w:val="left" w:pos="567"/>
        </w:tabs>
        <w:spacing w:line="259" w:lineRule="auto"/>
        <w:jc w:val="both"/>
        <w:textAlignment w:val="baseline"/>
        <w:rPr>
          <w:szCs w:val="24"/>
        </w:rPr>
      </w:pPr>
      <w:r>
        <w:rPr>
          <w:szCs w:val="24"/>
        </w:rPr>
        <w:lastRenderedPageBreak/>
        <w:t>22.2.2.6. pasikeičia (pablogėja) Pirkėjo finansinė padėtis ar Pirkėjas negauna / netenka finansavimo ir dėl šios priežasties nusprendžia nutraukti Sutartį; </w:t>
      </w:r>
    </w:p>
    <w:p w14:paraId="3AF2B5BF"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332A4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21E9504A"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EB9FBB4"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FF9F38C"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300FC75"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57E1C9A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00F704"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C11108C"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B4984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C420E2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D265A91" w14:textId="77777777" w:rsidR="003969E1" w:rsidRDefault="009632BE" w:rsidP="009632BE">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w:t>
      </w:r>
      <w:r>
        <w:rPr>
          <w:szCs w:val="24"/>
        </w:rPr>
        <w:lastRenderedPageBreak/>
        <w:t>Sutarties nutraukimą netenka galios, jei Tiekėjas informuoja Pirkėją apie pašalintą pažeidimą ar išnykusias aplinkybes, dėl kurių buvo inicijuota Sutarties nutraukimo procedūra. </w:t>
      </w:r>
    </w:p>
    <w:p w14:paraId="236D4970" w14:textId="77777777" w:rsidR="003969E1" w:rsidRDefault="003969E1" w:rsidP="009632BE">
      <w:pPr>
        <w:tabs>
          <w:tab w:val="left" w:pos="567"/>
        </w:tabs>
        <w:spacing w:line="259" w:lineRule="auto"/>
        <w:jc w:val="both"/>
        <w:textAlignment w:val="baseline"/>
        <w:rPr>
          <w:szCs w:val="24"/>
        </w:rPr>
      </w:pPr>
    </w:p>
    <w:p w14:paraId="32A7229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0E68040"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5D2F416"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8EACBDA"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29B5E8F"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87713B"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00FEA1B"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D94E973"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4CC99E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37E996"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408F6B5"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6ED6814" w14:textId="77777777" w:rsidR="003969E1" w:rsidRDefault="003969E1" w:rsidP="009632BE">
      <w:pPr>
        <w:tabs>
          <w:tab w:val="left" w:pos="567"/>
        </w:tabs>
        <w:spacing w:line="259" w:lineRule="auto"/>
        <w:jc w:val="both"/>
        <w:textAlignment w:val="baseline"/>
        <w:rPr>
          <w:szCs w:val="24"/>
        </w:rPr>
      </w:pPr>
    </w:p>
    <w:p w14:paraId="2CBE978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6C76B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620811"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ADC5F2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33C0382"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05F7AF9" w14:textId="77777777" w:rsidR="003969E1" w:rsidRDefault="009632BE" w:rsidP="009632BE">
      <w:pPr>
        <w:tabs>
          <w:tab w:val="left" w:pos="567"/>
        </w:tabs>
        <w:spacing w:line="259" w:lineRule="auto"/>
        <w:jc w:val="both"/>
        <w:textAlignment w:val="baseline"/>
        <w:rPr>
          <w:szCs w:val="24"/>
        </w:rPr>
      </w:pPr>
      <w:r>
        <w:rPr>
          <w:szCs w:val="24"/>
        </w:rPr>
        <w:lastRenderedPageBreak/>
        <w:t>22.4.2.2. atsiskaityti už iki Sutarties nutraukimo pristatytas Prekes, atitinkančias Sutarties reikalavimus; </w:t>
      </w:r>
    </w:p>
    <w:p w14:paraId="19FDA01D"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1F4438A" w14:textId="77777777" w:rsidR="003969E1" w:rsidRDefault="003969E1" w:rsidP="009632BE">
      <w:pPr>
        <w:tabs>
          <w:tab w:val="left" w:pos="567"/>
        </w:tabs>
        <w:spacing w:line="259" w:lineRule="auto"/>
        <w:jc w:val="both"/>
        <w:textAlignment w:val="baseline"/>
        <w:rPr>
          <w:szCs w:val="24"/>
        </w:rPr>
      </w:pPr>
    </w:p>
    <w:p w14:paraId="02CFD8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AA433E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867CF55"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89B318"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AA85092"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627DB5C"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2174EF5" w14:textId="77777777" w:rsidR="003969E1" w:rsidRDefault="009632BE" w:rsidP="009632BE">
      <w:pPr>
        <w:spacing w:line="259" w:lineRule="auto"/>
        <w:jc w:val="both"/>
        <w:rPr>
          <w:szCs w:val="24"/>
        </w:rPr>
      </w:pPr>
      <w:r>
        <w:rPr>
          <w:szCs w:val="24"/>
        </w:rPr>
        <w:t>23.1.4. Šalys sudarė rašytinį susitarimą prie Sutarties dėl Prekių keitimo.</w:t>
      </w:r>
    </w:p>
    <w:p w14:paraId="633CF47A"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347BE69B"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04A8C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6FF82B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346CA32"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DC7DBF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4DAF7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A50B52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541917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6F76AAAB"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67E48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5B2086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9F89C86"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199A35D"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E1CE2BA"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4532DF66" w14:textId="77777777" w:rsidR="003969E1" w:rsidRDefault="003969E1" w:rsidP="009632BE">
      <w:pPr>
        <w:jc w:val="both"/>
      </w:pPr>
    </w:p>
    <w:sectPr w:rsidR="003969E1">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6D0F" w14:textId="77777777" w:rsidR="00712017" w:rsidRDefault="00712017">
      <w:r>
        <w:separator/>
      </w:r>
    </w:p>
  </w:endnote>
  <w:endnote w:type="continuationSeparator" w:id="0">
    <w:p w14:paraId="269F95D9" w14:textId="77777777" w:rsidR="00712017" w:rsidRDefault="0071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5C3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A8E7"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3FDD"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58F0E" w14:textId="77777777" w:rsidR="00712017" w:rsidRDefault="00712017">
      <w:r>
        <w:separator/>
      </w:r>
    </w:p>
  </w:footnote>
  <w:footnote w:type="continuationSeparator" w:id="0">
    <w:p w14:paraId="567AA7E0" w14:textId="77777777" w:rsidR="00712017" w:rsidRDefault="0071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4705"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612F" w14:textId="77777777" w:rsidR="003969E1" w:rsidRDefault="009632BE">
    <w:pPr>
      <w:tabs>
        <w:tab w:val="center" w:pos="4819"/>
        <w:tab w:val="right" w:pos="9638"/>
      </w:tabs>
      <w:jc w:val="center"/>
    </w:pPr>
    <w:r>
      <w:fldChar w:fldCharType="begin"/>
    </w:r>
    <w:r>
      <w:instrText>PAGE   \* MERGEFORMAT</w:instrText>
    </w:r>
    <w:r>
      <w:fldChar w:fldCharType="separate"/>
    </w:r>
    <w:r w:rsidR="00BA3B56">
      <w:rPr>
        <w:noProof/>
      </w:rPr>
      <w:t>27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571C"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362D"/>
    <w:rsid w:val="002B362D"/>
    <w:rsid w:val="003969E1"/>
    <w:rsid w:val="00712017"/>
    <w:rsid w:val="009632BE"/>
    <w:rsid w:val="009F391E"/>
    <w:rsid w:val="00BA3B56"/>
    <w:rsid w:val="00BF7B1B"/>
    <w:rsid w:val="00E14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A1C7B"/>
  <w15:docId w15:val="{A722BC47-A4CB-4B83-B5F5-1F3EF022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BA3B56"/>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A3B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CFBC9D5-9AF9-4096-AE7B-CAEC686C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51728</Words>
  <Characters>29485</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Slavinskienė</cp:lastModifiedBy>
  <cp:revision>3</cp:revision>
  <dcterms:created xsi:type="dcterms:W3CDTF">2024-02-15T06:59:00Z</dcterms:created>
  <dcterms:modified xsi:type="dcterms:W3CDTF">2025-04-09T11:51:00Z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